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F2ED0" w14:textId="77777777" w:rsidR="00270D65" w:rsidRPr="00270D65" w:rsidRDefault="00270D65" w:rsidP="00270D65">
      <w:pPr>
        <w:framePr w:hSpace="180" w:wrap="auto" w:vAnchor="text" w:hAnchor="text" w:x="180" w:y="1"/>
        <w:rPr>
          <w:rFonts w:eastAsiaTheme="minorHAnsi"/>
          <w:noProof/>
        </w:rPr>
      </w:pPr>
      <w:r w:rsidRPr="00270D65">
        <w:rPr>
          <w:rFonts w:eastAsiaTheme="minorHAnsi"/>
          <w:noProof/>
          <w:lang w:eastAsia="hu-HU"/>
        </w:rPr>
        <w:drawing>
          <wp:inline distT="0" distB="0" distL="0" distR="0" wp14:anchorId="27F9F972" wp14:editId="3BE34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F3A" w14:textId="77777777" w:rsidR="00270D65" w:rsidRPr="00270D65" w:rsidRDefault="00270D65" w:rsidP="00270D65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14:paraId="6FCBC97E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5932 Gádoros, Kossuth u. 16.</w:t>
      </w:r>
    </w:p>
    <w:p w14:paraId="77FDD42A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270D65">
        <w:rPr>
          <w:rFonts w:ascii="Monotype Corsiva" w:hAnsi="Monotype Corsiva"/>
          <w:b/>
          <w:color w:val="auto"/>
          <w:sz w:val="32"/>
        </w:rPr>
        <w:tab/>
      </w:r>
    </w:p>
    <w:p w14:paraId="5FC156F4" w14:textId="77777777" w:rsidR="00270D65" w:rsidRPr="00270D65" w:rsidRDefault="00270D65" w:rsidP="00270D65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14:paraId="1731A6AF" w14:textId="77777777" w:rsidR="00270D65" w:rsidRPr="00270D65" w:rsidRDefault="00270D65" w:rsidP="00270D65">
      <w:pPr>
        <w:rPr>
          <w:rFonts w:eastAsiaTheme="minorHAnsi"/>
        </w:rPr>
      </w:pPr>
    </w:p>
    <w:p w14:paraId="66D44B75" w14:textId="77777777" w:rsidR="00270D65" w:rsidRPr="00270D65" w:rsidRDefault="00270D65" w:rsidP="00270D65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14:paraId="795FB712" w14:textId="77777777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>ELŐTERJESZTÉS</w:t>
      </w:r>
    </w:p>
    <w:p w14:paraId="67FF1922" w14:textId="02C11492" w:rsidR="00270D65" w:rsidRPr="00270D65" w:rsidRDefault="005B68BB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>
        <w:rPr>
          <w:rFonts w:eastAsiaTheme="minorHAnsi"/>
          <w:sz w:val="32"/>
          <w:szCs w:val="32"/>
        </w:rPr>
        <w:t xml:space="preserve">a KÉPVISELŐ-TESTÜLET </w:t>
      </w:r>
      <w:r w:rsidR="007A4A73">
        <w:rPr>
          <w:rFonts w:eastAsiaTheme="minorHAnsi"/>
          <w:sz w:val="32"/>
          <w:szCs w:val="32"/>
        </w:rPr>
        <w:t>2021. november 16-a</w:t>
      </w:r>
      <w:r w:rsidR="006B0E13" w:rsidRPr="00270D65">
        <w:rPr>
          <w:rFonts w:eastAsiaTheme="minorHAnsi"/>
          <w:sz w:val="32"/>
          <w:szCs w:val="32"/>
        </w:rPr>
        <w:t xml:space="preserve">i </w:t>
      </w:r>
      <w:r>
        <w:rPr>
          <w:rFonts w:eastAsiaTheme="minorHAnsi"/>
          <w:sz w:val="32"/>
          <w:szCs w:val="32"/>
        </w:rPr>
        <w:t>rendes</w:t>
      </w:r>
      <w:r w:rsidR="006B0E13" w:rsidRPr="00270D65">
        <w:rPr>
          <w:rFonts w:eastAsiaTheme="minorHAnsi"/>
          <w:sz w:val="32"/>
          <w:szCs w:val="32"/>
        </w:rPr>
        <w:t xml:space="preserve"> ülésére</w:t>
      </w:r>
    </w:p>
    <w:p w14:paraId="4074274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312FD1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A85688D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08BE57" w14:textId="77777777" w:rsidR="00270D65" w:rsidRPr="00270D65" w:rsidRDefault="00270D65" w:rsidP="00270D65">
      <w:pPr>
        <w:shd w:val="clear" w:color="auto" w:fill="FFFFFF"/>
        <w:ind w:left="360"/>
        <w:rPr>
          <w:rFonts w:eastAsiaTheme="minorHAnsi"/>
          <w:b/>
          <w:u w:val="single"/>
        </w:rPr>
      </w:pPr>
      <w:r w:rsidRPr="00270D65">
        <w:rPr>
          <w:rFonts w:eastAsiaTheme="minorHAnsi"/>
          <w:b/>
          <w:u w:val="single"/>
        </w:rPr>
        <w:t>. Napirend:</w:t>
      </w:r>
    </w:p>
    <w:p w14:paraId="197AF6A2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D547567" w14:textId="77977A54" w:rsidR="00270D65" w:rsidRPr="00270D65" w:rsidRDefault="00270D65" w:rsidP="00270D65">
      <w:pPr>
        <w:shd w:val="clear" w:color="auto" w:fill="FFFFFF"/>
        <w:ind w:left="2832" w:hanging="2832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Tárgy: </w:t>
      </w:r>
      <w:r w:rsidRPr="00270D65">
        <w:rPr>
          <w:rFonts w:eastAsiaTheme="minorHAnsi"/>
          <w:b/>
        </w:rPr>
        <w:tab/>
      </w:r>
      <w:r w:rsidR="00680D7A">
        <w:rPr>
          <w:rFonts w:eastAsiaTheme="minorHAnsi"/>
          <w:b/>
        </w:rPr>
        <w:t xml:space="preserve">Közvilágítás </w:t>
      </w:r>
      <w:r w:rsidR="00B06D27">
        <w:rPr>
          <w:rFonts w:eastAsiaTheme="minorHAnsi"/>
          <w:b/>
        </w:rPr>
        <w:t>korszerűsítése</w:t>
      </w:r>
    </w:p>
    <w:p w14:paraId="4C28AE02" w14:textId="52E1DDD5" w:rsidR="00270D65" w:rsidRDefault="00270D65" w:rsidP="00270D65">
      <w:pPr>
        <w:shd w:val="clear" w:color="auto" w:fill="FFFFFF"/>
        <w:rPr>
          <w:rFonts w:eastAsiaTheme="minorHAnsi"/>
        </w:rPr>
      </w:pPr>
    </w:p>
    <w:p w14:paraId="3E08176F" w14:textId="77777777" w:rsidR="00C12DCE" w:rsidRPr="00270D65" w:rsidRDefault="00C12DCE" w:rsidP="00270D65">
      <w:pPr>
        <w:shd w:val="clear" w:color="auto" w:fill="FFFFFF"/>
        <w:rPr>
          <w:rFonts w:eastAsiaTheme="minorHAnsi"/>
        </w:rPr>
      </w:pPr>
    </w:p>
    <w:p w14:paraId="4FA86867" w14:textId="3C84DDF0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Előterjesztő: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6B0E13">
        <w:rPr>
          <w:rFonts w:eastAsiaTheme="minorHAnsi"/>
        </w:rPr>
        <w:t>Dr. Szilágyi Tibor</w:t>
      </w:r>
      <w:r w:rsidR="006B0E13" w:rsidRPr="00270D65">
        <w:rPr>
          <w:rFonts w:eastAsiaTheme="minorHAnsi"/>
        </w:rPr>
        <w:t xml:space="preserve"> Polgármester</w:t>
      </w:r>
    </w:p>
    <w:p w14:paraId="0ABA23EB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200A273" w14:textId="603324A3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Készítette: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7A4A73">
        <w:rPr>
          <w:rFonts w:eastAsiaTheme="minorHAnsi"/>
        </w:rPr>
        <w:t>Kőszegi Erzsébet Mária</w:t>
      </w:r>
      <w:r w:rsidR="005B68BB" w:rsidRPr="005B68BB">
        <w:rPr>
          <w:rFonts w:eastAsiaTheme="minorHAnsi"/>
        </w:rPr>
        <w:t>, jegyző</w:t>
      </w:r>
    </w:p>
    <w:p w14:paraId="0D64D279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6FEB2460" w14:textId="03C42142" w:rsidR="00270D65" w:rsidRDefault="00270D65" w:rsidP="00270D65">
      <w:pPr>
        <w:shd w:val="clear" w:color="auto" w:fill="FFFFFF"/>
        <w:rPr>
          <w:bCs/>
          <w:color w:val="auto"/>
        </w:rPr>
      </w:pPr>
      <w:r w:rsidRPr="00270D65">
        <w:rPr>
          <w:rFonts w:eastAsiaTheme="minorHAnsi"/>
          <w:b/>
        </w:rPr>
        <w:t>Előzetesen tárgyalja:</w:t>
      </w:r>
      <w:r w:rsidRPr="00270D65">
        <w:rPr>
          <w:rFonts w:eastAsiaTheme="minorHAnsi"/>
          <w:b/>
        </w:rPr>
        <w:tab/>
      </w:r>
      <w:r w:rsidRPr="00270D65">
        <w:rPr>
          <w:bCs/>
          <w:color w:val="auto"/>
        </w:rPr>
        <w:t>Gádoros Nagyközség Önkormányzat Képviselő-testületének</w:t>
      </w:r>
    </w:p>
    <w:p w14:paraId="2BED0544" w14:textId="359CC92E" w:rsidR="00BE1392" w:rsidRPr="00DE3858" w:rsidRDefault="00BE1392" w:rsidP="00BE1392">
      <w:pPr>
        <w:shd w:val="clear" w:color="auto" w:fill="FFFFFF"/>
        <w:ind w:left="2127" w:firstLine="709"/>
        <w:rPr>
          <w:rFonts w:eastAsiaTheme="minorHAnsi"/>
          <w:bCs/>
        </w:rPr>
      </w:pPr>
      <w:r w:rsidRPr="00DE3858">
        <w:rPr>
          <w:rFonts w:eastAsiaTheme="minorHAnsi"/>
          <w:bCs/>
        </w:rPr>
        <w:t>Pénzügyi</w:t>
      </w:r>
      <w:r w:rsidR="00A120F7">
        <w:rPr>
          <w:rFonts w:eastAsiaTheme="minorHAnsi"/>
          <w:bCs/>
        </w:rPr>
        <w:t>,</w:t>
      </w:r>
      <w:r w:rsidRPr="00DE3858">
        <w:rPr>
          <w:rFonts w:eastAsiaTheme="minorHAnsi"/>
          <w:bCs/>
        </w:rPr>
        <w:t xml:space="preserve"> Gazdasági </w:t>
      </w:r>
      <w:r w:rsidR="00A120F7">
        <w:rPr>
          <w:rFonts w:eastAsiaTheme="minorHAnsi"/>
          <w:bCs/>
        </w:rPr>
        <w:t xml:space="preserve">és Környezetvédelmi </w:t>
      </w:r>
      <w:r w:rsidRPr="00DE3858">
        <w:rPr>
          <w:rFonts w:eastAsiaTheme="minorHAnsi"/>
          <w:bCs/>
        </w:rPr>
        <w:t>Bizottság</w:t>
      </w:r>
    </w:p>
    <w:p w14:paraId="5BC627A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BECD297" w14:textId="4CF5564E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jogszabályi rendelkezéseknek megfelel: </w:t>
      </w:r>
      <w:r w:rsidR="007A4A73">
        <w:rPr>
          <w:rFonts w:eastAsiaTheme="minorHAnsi"/>
        </w:rPr>
        <w:t>Kőszegi Erzsébet Mária</w:t>
      </w:r>
    </w:p>
    <w:p w14:paraId="6F77976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9F96FE3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előterjesztéssel kapcsolatos törvényességi észrevétel: </w:t>
      </w:r>
    </w:p>
    <w:p w14:paraId="51464D54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1115EA5" w14:textId="1B75EE13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>A döntéshez</w:t>
      </w:r>
      <w:r w:rsidRPr="00270D65">
        <w:rPr>
          <w:rFonts w:eastAsiaTheme="minorHAnsi"/>
          <w:b/>
        </w:rPr>
        <w:tab/>
        <w:t>egyszerű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214814753"/>
        </w:sdtPr>
        <w:sdtEndPr/>
        <w:sdtContent>
          <w:sdt>
            <w:sdtPr>
              <w:rPr>
                <w:rFonts w:eastAsiaTheme="minorHAnsi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62688C39" w14:textId="7E0640FB" w:rsidR="00270D65" w:rsidRPr="00270D65" w:rsidRDefault="00270D65" w:rsidP="00270D65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  <w:color w:val="auto"/>
        </w:rPr>
      </w:pPr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minősített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többség szükséges.</w:t>
      </w:r>
    </w:p>
    <w:p w14:paraId="5FD84DF5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0833956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3DF6A13A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kifüggesztési helyszínen közzétehető: </w:t>
      </w:r>
    </w:p>
    <w:p w14:paraId="3993F2A1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CFEC0B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Igen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585152774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29F4EDD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Nem</w:t>
      </w:r>
      <w:r w:rsidRPr="00270D65">
        <w:rPr>
          <w:rFonts w:eastAsiaTheme="minorHAnsi"/>
        </w:rPr>
        <w:tab/>
      </w:r>
      <w:r w:rsidRPr="00270D65">
        <w:rPr>
          <w:rFonts w:eastAsiaTheme="minorHAnsi"/>
        </w:rPr>
        <w:sym w:font="Webdings" w:char="F063"/>
      </w:r>
    </w:p>
    <w:p w14:paraId="64A171A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091761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70D65">
        <w:rPr>
          <w:rFonts w:eastAsiaTheme="minorHAnsi"/>
          <w:b/>
        </w:rPr>
        <w:t>Az előterjesztést nyílt ülésen kell tárgyalni</w:t>
      </w:r>
      <w:r w:rsidRPr="00270D65">
        <w:rPr>
          <w:rFonts w:eastAsiaTheme="minorHAnsi"/>
        </w:rPr>
        <w:t>.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882602538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6B740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04FAC3A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 előterjesztést zárt ülésen kell tárgyalni.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B8F0BEE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9C981A7" w14:textId="612C6F90" w:rsidR="005B68BB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Azelőterjesztés zárt ülésen tárgyalható.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00C0C26E" w14:textId="77777777" w:rsidR="005B68BB" w:rsidRDefault="005B68BB">
      <w:pPr>
        <w:spacing w:line="240" w:lineRule="auto"/>
        <w:rPr>
          <w:rFonts w:eastAsiaTheme="minorHAnsi"/>
          <w:b/>
        </w:rPr>
      </w:pPr>
      <w:r>
        <w:rPr>
          <w:rFonts w:eastAsiaTheme="minorHAnsi"/>
          <w:b/>
        </w:rPr>
        <w:br w:type="page"/>
      </w:r>
    </w:p>
    <w:p w14:paraId="467401D6" w14:textId="77777777"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4A7067FF" w14:textId="77777777" w:rsidR="003D2C8D" w:rsidRDefault="003D2C8D">
      <w:pPr>
        <w:jc w:val="center"/>
        <w:rPr>
          <w:b/>
          <w:sz w:val="28"/>
        </w:rPr>
      </w:pPr>
    </w:p>
    <w:p w14:paraId="76A4B4E3" w14:textId="475CF13D" w:rsidR="00CC64CF" w:rsidRDefault="007A4A73" w:rsidP="005B68BB">
      <w:pPr>
        <w:spacing w:line="276" w:lineRule="auto"/>
        <w:jc w:val="center"/>
      </w:pPr>
      <w:r>
        <w:rPr>
          <w:b/>
          <w:sz w:val="28"/>
          <w:lang w:eastAsia="zh-CN"/>
        </w:rPr>
        <w:t>A Képviselő-testület 2021</w:t>
      </w:r>
      <w:r w:rsidR="005B68BB" w:rsidRPr="005B68BB">
        <w:rPr>
          <w:b/>
          <w:sz w:val="28"/>
          <w:lang w:eastAsia="zh-CN"/>
        </w:rPr>
        <w:t xml:space="preserve">. </w:t>
      </w:r>
      <w:r>
        <w:rPr>
          <w:b/>
          <w:sz w:val="28"/>
          <w:lang w:eastAsia="zh-CN"/>
        </w:rPr>
        <w:t>november 16-á</w:t>
      </w:r>
      <w:r w:rsidR="005B0170">
        <w:rPr>
          <w:b/>
          <w:sz w:val="28"/>
          <w:lang w:eastAsia="zh-CN"/>
        </w:rPr>
        <w:t>n tartandó rend</w:t>
      </w:r>
      <w:r w:rsidR="00D01444">
        <w:rPr>
          <w:b/>
          <w:sz w:val="28"/>
          <w:lang w:eastAsia="zh-CN"/>
        </w:rPr>
        <w:t>es</w:t>
      </w:r>
      <w:r w:rsidR="005B68BB" w:rsidRPr="005B68BB">
        <w:rPr>
          <w:b/>
          <w:sz w:val="28"/>
          <w:lang w:eastAsia="zh-CN"/>
        </w:rPr>
        <w:t xml:space="preserve"> ülésére </w:t>
      </w:r>
      <w:r w:rsidR="005B68BB">
        <w:rPr>
          <w:b/>
          <w:sz w:val="28"/>
          <w:lang w:eastAsia="zh-CN"/>
        </w:rPr>
        <w:t>a</w:t>
      </w:r>
      <w:r w:rsidR="005B68BB" w:rsidRPr="005B68BB">
        <w:rPr>
          <w:b/>
          <w:sz w:val="28"/>
          <w:lang w:eastAsia="zh-CN"/>
        </w:rPr>
        <w:t xml:space="preserve"> </w:t>
      </w:r>
      <w:r w:rsidR="00680D7A">
        <w:rPr>
          <w:b/>
          <w:sz w:val="28"/>
          <w:lang w:eastAsia="zh-CN"/>
        </w:rPr>
        <w:t>k</w:t>
      </w:r>
      <w:r w:rsidR="00680D7A" w:rsidRPr="00680D7A">
        <w:rPr>
          <w:b/>
          <w:sz w:val="28"/>
          <w:lang w:eastAsia="zh-CN"/>
        </w:rPr>
        <w:t xml:space="preserve">özvilágítás </w:t>
      </w:r>
      <w:r w:rsidR="00B06D27">
        <w:rPr>
          <w:b/>
          <w:sz w:val="28"/>
          <w:lang w:eastAsia="zh-CN"/>
        </w:rPr>
        <w:t>korszerűsítése</w:t>
      </w:r>
      <w:r>
        <w:rPr>
          <w:b/>
          <w:sz w:val="28"/>
          <w:lang w:eastAsia="zh-CN"/>
        </w:rPr>
        <w:t xml:space="preserve"> tárgyában</w:t>
      </w:r>
    </w:p>
    <w:p w14:paraId="586D580F" w14:textId="77777777" w:rsidR="003D2C8D" w:rsidRDefault="003D2C8D">
      <w:pPr>
        <w:jc w:val="center"/>
        <w:rPr>
          <w:b/>
        </w:rPr>
      </w:pPr>
    </w:p>
    <w:p w14:paraId="7B5A95DA" w14:textId="77777777"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14:paraId="134E8E84" w14:textId="77777777" w:rsidR="003D2C8D" w:rsidRDefault="003D2C8D"/>
    <w:p w14:paraId="209D29DD" w14:textId="1308941F" w:rsidR="00DC46EA" w:rsidRDefault="00F82327" w:rsidP="00057EF4">
      <w:pPr>
        <w:tabs>
          <w:tab w:val="left" w:pos="7395"/>
        </w:tabs>
        <w:jc w:val="both"/>
      </w:pPr>
      <w:r>
        <w:t xml:space="preserve">Lehetőség nyílt Gádoros </w:t>
      </w:r>
      <w:r w:rsidRPr="00F82327">
        <w:t>közvilágításának korszerűsítésére</w:t>
      </w:r>
      <w:r>
        <w:t>. A</w:t>
      </w:r>
      <w:r w:rsidR="008C6B91">
        <w:t xml:space="preserve"> </w:t>
      </w:r>
      <w:r w:rsidR="008C6B91" w:rsidRPr="008C6B91">
        <w:t>MEZEI-VILL Villamosipari Szolgáltató és Kereskedelmi Korlátolt Felelősségű Társaság</w:t>
      </w:r>
      <w:r>
        <w:t xml:space="preserve"> </w:t>
      </w:r>
      <w:r w:rsidR="005B0170">
        <w:t xml:space="preserve">előzetes </w:t>
      </w:r>
      <w:r>
        <w:t xml:space="preserve">egyeztetés </w:t>
      </w:r>
      <w:r w:rsidR="005B0170">
        <w:t>alapján</w:t>
      </w:r>
      <w:r>
        <w:t xml:space="preserve"> megküldte indikatív árajánlatát</w:t>
      </w:r>
      <w:r w:rsidR="00840BC2">
        <w:t xml:space="preserve"> a fejlesztésre vonatkozólag.</w:t>
      </w:r>
      <w:r w:rsidR="00C963D0">
        <w:t xml:space="preserve"> Az ajánlat és a </w:t>
      </w:r>
      <w:r w:rsidR="00D81E01">
        <w:t xml:space="preserve">hozzá tartozó </w:t>
      </w:r>
      <w:r w:rsidR="00C963D0">
        <w:t>kísérőlevél az előterjesztés melléklete.</w:t>
      </w:r>
    </w:p>
    <w:p w14:paraId="0A679008" w14:textId="420D2CDE" w:rsidR="00C963D0" w:rsidRDefault="00C963D0" w:rsidP="00057EF4">
      <w:pPr>
        <w:tabs>
          <w:tab w:val="left" w:pos="7395"/>
        </w:tabs>
        <w:jc w:val="both"/>
      </w:pPr>
    </w:p>
    <w:p w14:paraId="0E7F0FB3" w14:textId="40F47C0A" w:rsidR="00C963D0" w:rsidRDefault="00C963D0" w:rsidP="00057EF4">
      <w:pPr>
        <w:tabs>
          <w:tab w:val="left" w:pos="7395"/>
        </w:tabs>
        <w:jc w:val="both"/>
      </w:pPr>
      <w:r>
        <w:t>Tel</w:t>
      </w:r>
      <w:r w:rsidR="003E25BD">
        <w:t>epülésünkön</w:t>
      </w:r>
      <w:r w:rsidR="008D74F5">
        <w:t xml:space="preserve"> jelenleg</w:t>
      </w:r>
      <w:r w:rsidR="003E25BD">
        <w:t xml:space="preserve"> 545 lámpatest található, ezek már </w:t>
      </w:r>
      <w:r w:rsidR="00E85F6B">
        <w:t xml:space="preserve">nagyon </w:t>
      </w:r>
      <w:r w:rsidR="003E25BD">
        <w:t>elavultak, igen magas fogyasztással rendelkeznek, a karbantartásuk csere hiányában nehézkes. A jelenlegi magas</w:t>
      </w:r>
      <w:r w:rsidR="007E2CC6">
        <w:t>,</w:t>
      </w:r>
      <w:r w:rsidR="003E25BD">
        <w:t xml:space="preserve"> és a jövőben minden bizonnyal még magasabb energia árak mellett az Önkormányzat jelentős összeget takaríthatna meg a </w:t>
      </w:r>
      <w:r w:rsidR="00032301">
        <w:t>rendszer fejlesztésével</w:t>
      </w:r>
      <w:r w:rsidR="007E2CC6">
        <w:t>.</w:t>
      </w:r>
    </w:p>
    <w:p w14:paraId="761528FC" w14:textId="79AC5496" w:rsidR="008C6B91" w:rsidRDefault="008C6B91" w:rsidP="00057EF4">
      <w:pPr>
        <w:tabs>
          <w:tab w:val="left" w:pos="7395"/>
        </w:tabs>
        <w:jc w:val="both"/>
      </w:pPr>
    </w:p>
    <w:p w14:paraId="6335F434" w14:textId="3B3FC869" w:rsidR="00901D95" w:rsidRPr="00901D95" w:rsidRDefault="00901D95" w:rsidP="00901D95">
      <w:pPr>
        <w:tabs>
          <w:tab w:val="left" w:pos="7395"/>
        </w:tabs>
        <w:jc w:val="both"/>
      </w:pPr>
      <w:r>
        <w:t xml:space="preserve">A </w:t>
      </w:r>
      <w:r w:rsidRPr="00901D95">
        <w:t>MEZEI-VILL</w:t>
      </w:r>
      <w:r>
        <w:t xml:space="preserve"> Kft. előzetes ajánlata mind az 545 lámpatest cseréjére, tervezésére</w:t>
      </w:r>
      <w:r w:rsidR="001F20E4">
        <w:t xml:space="preserve"> és minden kapcsolódó munkafolyamatra kiterjed, mely nettó </w:t>
      </w:r>
      <w:r w:rsidR="00461229">
        <w:t xml:space="preserve">35.359.000 </w:t>
      </w:r>
      <w:r w:rsidR="001F20E4">
        <w:t xml:space="preserve">Ft egyszeri beruházást igényelne az önkormányzat részéről. Az ajánlatban nettó 64.30 Ft/kWh elektromos áramdíjjal kalkulálva a csere utáni fogyasztás csökkenés éves szinten </w:t>
      </w:r>
      <w:r w:rsidR="00F40A12">
        <w:t>nettó 1.347.796,</w:t>
      </w:r>
      <w:r w:rsidR="001F20E4" w:rsidRPr="001F20E4">
        <w:t>54</w:t>
      </w:r>
      <w:r w:rsidR="00F40A12">
        <w:t xml:space="preserve"> </w:t>
      </w:r>
      <w:r w:rsidR="001F20E4">
        <w:t>Ft megtakarítást jelent</w:t>
      </w:r>
      <w:r w:rsidR="002E62F3">
        <w:t>ene</w:t>
      </w:r>
      <w:r w:rsidR="001F20E4">
        <w:t xml:space="preserve">, melyhez további </w:t>
      </w:r>
      <w:r w:rsidR="00F40A12">
        <w:t xml:space="preserve">nettó </w:t>
      </w:r>
      <w:r w:rsidR="001F20E4">
        <w:t>1.591.</w:t>
      </w:r>
      <w:r w:rsidR="001F20E4" w:rsidRPr="001F20E4">
        <w:t>856</w:t>
      </w:r>
      <w:r w:rsidR="00F40A12">
        <w:t xml:space="preserve"> Ft </w:t>
      </w:r>
      <w:r w:rsidR="002E62F3">
        <w:t>megtakarítás kapcsolódna</w:t>
      </w:r>
      <w:r w:rsidR="00F40A12">
        <w:t xml:space="preserve"> a karbartartási díjak csökkenése miatt. </w:t>
      </w:r>
      <w:r w:rsidR="00F40A12" w:rsidRPr="00C03A81">
        <w:rPr>
          <w:u w:val="single"/>
        </w:rPr>
        <w:t>Összesen tehát nettó 2.939.652,54 Ft/év megtakarítás érhető el a közvilágítás fejlesztésével.</w:t>
      </w:r>
      <w:r w:rsidR="00F40A12">
        <w:t xml:space="preserve"> Ilyen feltételek (és változatlan (!) energiaárak) mellett a beruházás 12,03 év alatt térülne meg az önkormányzatnak.</w:t>
      </w:r>
      <w:r w:rsidR="004411F4">
        <w:t xml:space="preserve"> Szerződéskötéstől számítva hozzávetőleg 1 év alatt valósulna meg a beruházás, amelyben benne van a helyszíni felmérés, tervezés, gyártás,</w:t>
      </w:r>
      <w:r w:rsidR="00F07B30">
        <w:t xml:space="preserve"> és</w:t>
      </w:r>
      <w:r w:rsidR="004411F4">
        <w:t xml:space="preserve"> kivitelezés.</w:t>
      </w:r>
    </w:p>
    <w:p w14:paraId="4A91E7CF" w14:textId="62C282A5" w:rsidR="00901D95" w:rsidRDefault="00901D95" w:rsidP="00057EF4">
      <w:pPr>
        <w:tabs>
          <w:tab w:val="left" w:pos="7395"/>
        </w:tabs>
        <w:jc w:val="both"/>
      </w:pPr>
    </w:p>
    <w:p w14:paraId="01C1CFA4" w14:textId="1D2A2E71" w:rsidR="00EE5419" w:rsidRDefault="00811014" w:rsidP="00057EF4">
      <w:pPr>
        <w:tabs>
          <w:tab w:val="left" w:pos="7395"/>
        </w:tabs>
        <w:jc w:val="both"/>
      </w:pPr>
      <w:r>
        <w:t xml:space="preserve">Az ajánlat részletezi, hogy lehetőség van ESCO finanszírozás igénybe </w:t>
      </w:r>
      <w:r w:rsidR="001379D2">
        <w:t>vételére</w:t>
      </w:r>
      <w:r>
        <w:t xml:space="preserve">. </w:t>
      </w:r>
      <w:r w:rsidRPr="00811014">
        <w:t>ESCO finanszírozásnak nevezzük azt a konstrukciót, amelynek keretén belül a kivitelező cég előfina</w:t>
      </w:r>
      <w:r w:rsidR="007B1FF4">
        <w:t>nszírozza a teljes beruházást, annak</w:t>
      </w:r>
      <w:r w:rsidRPr="00811014">
        <w:t xml:space="preserve"> költségei a korszerűsítés következtében az önkormányzatoknál keletkező energiadíj-megtakarításból térülnek meg.</w:t>
      </w:r>
      <w:r>
        <w:t xml:space="preserve"> Jelen esetben ez hitel formájában történne meg, mely hitelt a Mezei-Vill Kft. venné</w:t>
      </w:r>
      <w:r w:rsidR="00901D95" w:rsidRPr="00901D95">
        <w:t xml:space="preserve"> fel, nem az önkormányzat. </w:t>
      </w:r>
      <w:r>
        <w:t>Ez egy 15 éves futamidővel és 5% kamattal rende</w:t>
      </w:r>
      <w:r w:rsidR="00EE5419">
        <w:t>lkező konstrukció. Ezt a lehetőséget választva az alábbi táblázat részletezi az önkormányzat üzemeltetési költségeit:</w:t>
      </w:r>
    </w:p>
    <w:p w14:paraId="3A1BB8D4" w14:textId="77777777" w:rsidR="00EE5419" w:rsidRDefault="00EE5419" w:rsidP="00057EF4">
      <w:pPr>
        <w:tabs>
          <w:tab w:val="left" w:pos="7395"/>
        </w:tabs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E5419" w14:paraId="7CF6D9E3" w14:textId="77777777" w:rsidTr="00EE5419">
        <w:tc>
          <w:tcPr>
            <w:tcW w:w="9062" w:type="dxa"/>
            <w:gridSpan w:val="2"/>
            <w:vAlign w:val="center"/>
          </w:tcPr>
          <w:p w14:paraId="159E823B" w14:textId="21B440F6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Éves nettó üzemeltetési költség</w:t>
            </w:r>
          </w:p>
        </w:tc>
      </w:tr>
      <w:tr w:rsidR="00EE5419" w14:paraId="645D94AA" w14:textId="77777777" w:rsidTr="00EE5419">
        <w:tc>
          <w:tcPr>
            <w:tcW w:w="4531" w:type="dxa"/>
            <w:vAlign w:val="center"/>
          </w:tcPr>
          <w:p w14:paraId="2511CC1B" w14:textId="6E570E49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Korszerűsítés előtt:</w:t>
            </w:r>
          </w:p>
        </w:tc>
        <w:tc>
          <w:tcPr>
            <w:tcW w:w="4531" w:type="dxa"/>
            <w:vAlign w:val="center"/>
          </w:tcPr>
          <w:p w14:paraId="36CFFE5A" w14:textId="07B97817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6.319.102 Ft</w:t>
            </w:r>
          </w:p>
        </w:tc>
      </w:tr>
      <w:tr w:rsidR="00EE5419" w14:paraId="04EA6CFD" w14:textId="77777777" w:rsidTr="00EE5419">
        <w:tc>
          <w:tcPr>
            <w:tcW w:w="4531" w:type="dxa"/>
            <w:vAlign w:val="center"/>
          </w:tcPr>
          <w:p w14:paraId="751D3305" w14:textId="069628B8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Korszerűsítés után, beleértve a hiteltörlesztést is:</w:t>
            </w:r>
          </w:p>
        </w:tc>
        <w:tc>
          <w:tcPr>
            <w:tcW w:w="4531" w:type="dxa"/>
            <w:vAlign w:val="center"/>
          </w:tcPr>
          <w:p w14:paraId="7C3B2AEB" w14:textId="5BDD3D38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6.734.850 Ft</w:t>
            </w:r>
          </w:p>
        </w:tc>
      </w:tr>
      <w:tr w:rsidR="00EE5419" w14:paraId="7A173B4B" w14:textId="77777777" w:rsidTr="00EE5419">
        <w:tc>
          <w:tcPr>
            <w:tcW w:w="4531" w:type="dxa"/>
            <w:vAlign w:val="center"/>
          </w:tcPr>
          <w:p w14:paraId="3063E3E1" w14:textId="12F46A4A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A futamidő lejártát követően:</w:t>
            </w:r>
          </w:p>
        </w:tc>
        <w:tc>
          <w:tcPr>
            <w:tcW w:w="4531" w:type="dxa"/>
            <w:vAlign w:val="center"/>
          </w:tcPr>
          <w:p w14:paraId="0329EA89" w14:textId="19AD5730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3.379.449 Ft</w:t>
            </w:r>
          </w:p>
        </w:tc>
      </w:tr>
      <w:tr w:rsidR="00EE5419" w14:paraId="7D1CD8B9" w14:textId="77777777" w:rsidTr="00EE5419">
        <w:tc>
          <w:tcPr>
            <w:tcW w:w="4531" w:type="dxa"/>
            <w:vAlign w:val="center"/>
          </w:tcPr>
          <w:p w14:paraId="684AAEEC" w14:textId="78DB9DD2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Éves megtakarítás a forintban a hitel ideje alatt:</w:t>
            </w:r>
          </w:p>
        </w:tc>
        <w:tc>
          <w:tcPr>
            <w:tcW w:w="4531" w:type="dxa"/>
            <w:vAlign w:val="center"/>
          </w:tcPr>
          <w:p w14:paraId="14257C43" w14:textId="77343F30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-415.748 Ft</w:t>
            </w:r>
          </w:p>
        </w:tc>
      </w:tr>
      <w:tr w:rsidR="00EE5419" w14:paraId="7900ACE6" w14:textId="77777777" w:rsidTr="00EE5419">
        <w:tc>
          <w:tcPr>
            <w:tcW w:w="4531" w:type="dxa"/>
            <w:vAlign w:val="center"/>
          </w:tcPr>
          <w:p w14:paraId="56B32EDC" w14:textId="5413B9A1" w:rsidR="00EE5419" w:rsidRDefault="00EE5419" w:rsidP="00EE5419">
            <w:pPr>
              <w:tabs>
                <w:tab w:val="left" w:pos="7395"/>
              </w:tabs>
              <w:jc w:val="center"/>
            </w:pPr>
            <w:r w:rsidRPr="00EE5419">
              <w:t xml:space="preserve">Éves megtakarítás a forintban a </w:t>
            </w:r>
            <w:r>
              <w:t>futamidő lejártát követően</w:t>
            </w:r>
            <w:r w:rsidRPr="00EE5419">
              <w:t>:</w:t>
            </w:r>
          </w:p>
        </w:tc>
        <w:tc>
          <w:tcPr>
            <w:tcW w:w="4531" w:type="dxa"/>
            <w:vAlign w:val="center"/>
          </w:tcPr>
          <w:p w14:paraId="33199F4A" w14:textId="1AA8E2A3" w:rsidR="00EE5419" w:rsidRDefault="00EE5419" w:rsidP="00EE5419">
            <w:pPr>
              <w:tabs>
                <w:tab w:val="left" w:pos="7395"/>
              </w:tabs>
              <w:jc w:val="center"/>
            </w:pPr>
            <w:r>
              <w:t>2.939.653 Ft</w:t>
            </w:r>
          </w:p>
        </w:tc>
      </w:tr>
    </w:tbl>
    <w:p w14:paraId="57DFF1AC" w14:textId="6D911DC1" w:rsidR="00901D95" w:rsidRDefault="007B1FF4" w:rsidP="00057EF4">
      <w:pPr>
        <w:tabs>
          <w:tab w:val="left" w:pos="7395"/>
        </w:tabs>
        <w:jc w:val="both"/>
      </w:pPr>
      <w:r>
        <w:lastRenderedPageBreak/>
        <w:t xml:space="preserve">A táblázatból látható, hogy a 15 éves futamidő lejártát </w:t>
      </w:r>
      <w:r w:rsidR="00C514F1">
        <w:t xml:space="preserve">megelőzően egy kisebb extra kiadás keletkezik, azt </w:t>
      </w:r>
      <w:r>
        <w:t>követően</w:t>
      </w:r>
      <w:r w:rsidR="00C514F1">
        <w:t xml:space="preserve"> pedig</w:t>
      </w:r>
      <w:r>
        <w:t xml:space="preserve"> jelentős megtakarítás érhető el a fe</w:t>
      </w:r>
      <w:r w:rsidR="007175B0">
        <w:t>jlesztéssel. A jövőbeli energia</w:t>
      </w:r>
      <w:r>
        <w:t xml:space="preserve">ár emelések esetén </w:t>
      </w:r>
      <w:r w:rsidR="00C514F1">
        <w:t xml:space="preserve">a megtakarítás </w:t>
      </w:r>
      <w:r>
        <w:t>összeg</w:t>
      </w:r>
      <w:r w:rsidR="00C514F1">
        <w:t>e</w:t>
      </w:r>
      <w:r>
        <w:t xml:space="preserve"> tovább nőhet a későbbiekben.</w:t>
      </w:r>
    </w:p>
    <w:p w14:paraId="49E7DAC1" w14:textId="77777777" w:rsidR="00901D95" w:rsidRDefault="00901D95" w:rsidP="00057EF4">
      <w:pPr>
        <w:tabs>
          <w:tab w:val="left" w:pos="7395"/>
        </w:tabs>
        <w:jc w:val="both"/>
      </w:pPr>
    </w:p>
    <w:p w14:paraId="480BFC1D" w14:textId="732F7623" w:rsidR="00D03C71" w:rsidRDefault="00C514F1" w:rsidP="00D1362D">
      <w:pPr>
        <w:jc w:val="both"/>
      </w:pPr>
      <w:r>
        <w:t>A fentiek alapján k</w:t>
      </w:r>
      <w:r w:rsidR="00875519" w:rsidRPr="00875519">
        <w:t xml:space="preserve">érem </w:t>
      </w:r>
      <w:r w:rsidR="006152CA">
        <w:t>a t</w:t>
      </w:r>
      <w:r w:rsidR="00D1362D">
        <w:t xml:space="preserve">isztelt Képviselő-testületet, </w:t>
      </w:r>
      <w:r w:rsidR="00D1362D" w:rsidRPr="007E2CC6">
        <w:t xml:space="preserve">hogy a </w:t>
      </w:r>
      <w:r w:rsidR="007E2CC6" w:rsidRPr="007E2CC6">
        <w:t>csatolt ind</w:t>
      </w:r>
      <w:r w:rsidR="007E2CC6">
        <w:t>i</w:t>
      </w:r>
      <w:r w:rsidR="007E2CC6" w:rsidRPr="007E2CC6">
        <w:t>katív árajánlatot</w:t>
      </w:r>
      <w:r w:rsidR="007E2CC6">
        <w:t xml:space="preserve"> tanulmányozza át,</w:t>
      </w:r>
      <w:r w:rsidR="007E2CC6" w:rsidRPr="007E2CC6">
        <w:t xml:space="preserve"> vitassa meg</w:t>
      </w:r>
      <w:r w:rsidR="007175B0">
        <w:t>,</w:t>
      </w:r>
      <w:r w:rsidR="007E2CC6">
        <w:t xml:space="preserve"> </w:t>
      </w:r>
      <w:r w:rsidR="009D4CDB">
        <w:t>majd döntsön a közvilágítás fejlesztése ügyében.</w:t>
      </w:r>
    </w:p>
    <w:p w14:paraId="3D796832" w14:textId="77777777" w:rsidR="00D03C71" w:rsidRPr="00D1362D" w:rsidRDefault="00D03C71" w:rsidP="00D1362D">
      <w:pPr>
        <w:jc w:val="both"/>
      </w:pPr>
    </w:p>
    <w:p w14:paraId="25CFA1B8" w14:textId="77777777" w:rsidR="00F83EE4" w:rsidRDefault="00F83EE4" w:rsidP="00F83EE4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14:paraId="297BD7DA" w14:textId="77777777" w:rsidR="00F83EE4" w:rsidRDefault="00F83EE4" w:rsidP="00F83EE4">
      <w:pPr>
        <w:contextualSpacing/>
        <w:jc w:val="both"/>
      </w:pPr>
    </w:p>
    <w:p w14:paraId="52C599B7" w14:textId="1212F2C4" w:rsidR="00521AD4" w:rsidRDefault="00F83EE4" w:rsidP="00F83EE4">
      <w:pPr>
        <w:contextualSpacing/>
        <w:jc w:val="both"/>
      </w:pPr>
      <w:r>
        <w:t>Gádoros Nagykö</w:t>
      </w:r>
      <w:r w:rsidR="00521AD4">
        <w:t>zség Önkormányzatának Képviselő-</w:t>
      </w:r>
      <w:r>
        <w:t xml:space="preserve">testülete </w:t>
      </w:r>
      <w:r w:rsidR="005C6F2A">
        <w:t xml:space="preserve">kinyilvánítja, hogy a </w:t>
      </w:r>
      <w:r w:rsidR="006152CA">
        <w:t>település</w:t>
      </w:r>
      <w:r w:rsidR="005C6F2A">
        <w:t xml:space="preserve"> közvilágítás fejlesztését kívánja </w:t>
      </w:r>
      <w:r w:rsidR="006152CA">
        <w:t>meg</w:t>
      </w:r>
      <w:r w:rsidR="005C6F2A">
        <w:t>valósítani.</w:t>
      </w:r>
    </w:p>
    <w:p w14:paraId="22BFC84D" w14:textId="7A101E63" w:rsidR="00F83EE4" w:rsidRDefault="00F83EE4" w:rsidP="00F83EE4">
      <w:pPr>
        <w:contextualSpacing/>
        <w:jc w:val="both"/>
      </w:pPr>
    </w:p>
    <w:p w14:paraId="3273F3C3" w14:textId="6A4B4329" w:rsidR="00F83EE4" w:rsidRDefault="005C6F2A" w:rsidP="00F83EE4">
      <w:pPr>
        <w:contextualSpacing/>
        <w:jc w:val="both"/>
      </w:pPr>
      <w:r>
        <w:t>Felkéri a Polgármester Urat, hogy vizsgálja meg a lehetséges fejlesztési módokat, majd a releváns gazdasági társaságoktól kérjen be árajánlatokat</w:t>
      </w:r>
      <w:r w:rsidR="006152CA">
        <w:t xml:space="preserve"> és erről tájékoztassa a képviselő-testületet.</w:t>
      </w:r>
    </w:p>
    <w:p w14:paraId="255B45C0" w14:textId="645C74FA" w:rsidR="00F83EE4" w:rsidRDefault="00F83EE4" w:rsidP="00F83EE4">
      <w:pPr>
        <w:contextualSpacing/>
        <w:jc w:val="both"/>
      </w:pPr>
    </w:p>
    <w:p w14:paraId="53E7236E" w14:textId="639B1E51" w:rsidR="005C6F2A" w:rsidRDefault="00F83EE4" w:rsidP="005C6F2A">
      <w:r>
        <w:rPr>
          <w:b/>
        </w:rPr>
        <w:t>Felelős</w:t>
      </w:r>
      <w:r>
        <w:t xml:space="preserve">: </w:t>
      </w:r>
      <w:r>
        <w:tab/>
      </w:r>
      <w:r w:rsidR="001A1B70">
        <w:t>Dr. Szilágyi Tibor</w:t>
      </w:r>
      <w:r>
        <w:t xml:space="preserve"> polgármester</w:t>
      </w:r>
    </w:p>
    <w:p w14:paraId="556B6593" w14:textId="629709C3" w:rsidR="00F83EE4" w:rsidRDefault="00F83EE4" w:rsidP="00F83EE4">
      <w:r>
        <w:rPr>
          <w:b/>
        </w:rPr>
        <w:t>Határidő</w:t>
      </w:r>
      <w:r>
        <w:t xml:space="preserve">: </w:t>
      </w:r>
      <w:r>
        <w:tab/>
      </w:r>
      <w:r w:rsidR="005C6F2A">
        <w:t>Értelem szerint</w:t>
      </w:r>
    </w:p>
    <w:p w14:paraId="44CEE578" w14:textId="77777777" w:rsidR="00F83EE4" w:rsidRDefault="00F83EE4" w:rsidP="00F83EE4"/>
    <w:p w14:paraId="5045FF17" w14:textId="77777777" w:rsidR="00F83EE4" w:rsidRDefault="00F83EE4" w:rsidP="00F83EE4"/>
    <w:p w14:paraId="2857EEAC" w14:textId="4265DE41" w:rsidR="00F83EE4" w:rsidRDefault="001A1B70" w:rsidP="00F83EE4">
      <w:r>
        <w:t xml:space="preserve">Gádoros, </w:t>
      </w:r>
      <w:r w:rsidR="004015DC">
        <w:t>2021. november 10</w:t>
      </w:r>
      <w:r w:rsidR="003D545C">
        <w:t>.</w:t>
      </w:r>
    </w:p>
    <w:p w14:paraId="506C03BE" w14:textId="77777777" w:rsidR="00F83EE4" w:rsidRDefault="00F83EE4" w:rsidP="00F83EE4"/>
    <w:p w14:paraId="5AD85FE5" w14:textId="60922117" w:rsidR="00F83EE4" w:rsidRDefault="001A1B70" w:rsidP="004015DC">
      <w:pPr>
        <w:ind w:left="5387"/>
        <w:jc w:val="center"/>
      </w:pPr>
      <w:r>
        <w:t>Dr. Szilágyi Tibor</w:t>
      </w:r>
    </w:p>
    <w:p w14:paraId="7F3F0B66" w14:textId="302FCB87" w:rsidR="00CC64CF" w:rsidRDefault="00F83EE4" w:rsidP="004015DC">
      <w:pPr>
        <w:ind w:left="5387"/>
        <w:jc w:val="center"/>
      </w:pPr>
      <w:r>
        <w:t>polgármester</w:t>
      </w:r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CF"/>
    <w:rsid w:val="00021797"/>
    <w:rsid w:val="00024511"/>
    <w:rsid w:val="000307C2"/>
    <w:rsid w:val="00032301"/>
    <w:rsid w:val="00057EF4"/>
    <w:rsid w:val="0006261F"/>
    <w:rsid w:val="00087A55"/>
    <w:rsid w:val="000C1DB2"/>
    <w:rsid w:val="000D3994"/>
    <w:rsid w:val="000D6109"/>
    <w:rsid w:val="000E2412"/>
    <w:rsid w:val="000F2DE5"/>
    <w:rsid w:val="00113384"/>
    <w:rsid w:val="001379D2"/>
    <w:rsid w:val="00154C1C"/>
    <w:rsid w:val="00161AE3"/>
    <w:rsid w:val="001A1B70"/>
    <w:rsid w:val="001B7656"/>
    <w:rsid w:val="001C77E3"/>
    <w:rsid w:val="001E49A3"/>
    <w:rsid w:val="001E513E"/>
    <w:rsid w:val="001F20E4"/>
    <w:rsid w:val="0020048F"/>
    <w:rsid w:val="00207F27"/>
    <w:rsid w:val="002557F6"/>
    <w:rsid w:val="00270D65"/>
    <w:rsid w:val="002C604A"/>
    <w:rsid w:val="002E62F3"/>
    <w:rsid w:val="00327FE5"/>
    <w:rsid w:val="00370D09"/>
    <w:rsid w:val="003D2C8D"/>
    <w:rsid w:val="003D545C"/>
    <w:rsid w:val="003D702E"/>
    <w:rsid w:val="003E25BD"/>
    <w:rsid w:val="004015DC"/>
    <w:rsid w:val="00432638"/>
    <w:rsid w:val="004411F4"/>
    <w:rsid w:val="00442375"/>
    <w:rsid w:val="004562E7"/>
    <w:rsid w:val="00461229"/>
    <w:rsid w:val="00494081"/>
    <w:rsid w:val="004A32AE"/>
    <w:rsid w:val="004B0A3B"/>
    <w:rsid w:val="004B4547"/>
    <w:rsid w:val="004F2848"/>
    <w:rsid w:val="004F5854"/>
    <w:rsid w:val="00500B39"/>
    <w:rsid w:val="005074C1"/>
    <w:rsid w:val="00521AD4"/>
    <w:rsid w:val="005328C3"/>
    <w:rsid w:val="00533091"/>
    <w:rsid w:val="00536D21"/>
    <w:rsid w:val="00557110"/>
    <w:rsid w:val="005571E8"/>
    <w:rsid w:val="005666BC"/>
    <w:rsid w:val="005946D7"/>
    <w:rsid w:val="005A273F"/>
    <w:rsid w:val="005B0170"/>
    <w:rsid w:val="005B68BB"/>
    <w:rsid w:val="005C56E7"/>
    <w:rsid w:val="005C6F2A"/>
    <w:rsid w:val="006152CA"/>
    <w:rsid w:val="006416FA"/>
    <w:rsid w:val="00680D7A"/>
    <w:rsid w:val="0068404C"/>
    <w:rsid w:val="006A09E8"/>
    <w:rsid w:val="006A5C31"/>
    <w:rsid w:val="006A7D6D"/>
    <w:rsid w:val="006B0E13"/>
    <w:rsid w:val="006B6BAD"/>
    <w:rsid w:val="006C3862"/>
    <w:rsid w:val="007175B0"/>
    <w:rsid w:val="007564A0"/>
    <w:rsid w:val="00770220"/>
    <w:rsid w:val="0077190B"/>
    <w:rsid w:val="007A46D9"/>
    <w:rsid w:val="007A4A73"/>
    <w:rsid w:val="007A6CDB"/>
    <w:rsid w:val="007B1FF4"/>
    <w:rsid w:val="007E2CC6"/>
    <w:rsid w:val="007E60BC"/>
    <w:rsid w:val="007F06B4"/>
    <w:rsid w:val="00811014"/>
    <w:rsid w:val="00815F9B"/>
    <w:rsid w:val="00816BD8"/>
    <w:rsid w:val="008305B4"/>
    <w:rsid w:val="0083083B"/>
    <w:rsid w:val="00840BC2"/>
    <w:rsid w:val="00870B65"/>
    <w:rsid w:val="00874CEC"/>
    <w:rsid w:val="00875519"/>
    <w:rsid w:val="008861B7"/>
    <w:rsid w:val="008947C5"/>
    <w:rsid w:val="008A6AE9"/>
    <w:rsid w:val="008A6DA5"/>
    <w:rsid w:val="008C48EA"/>
    <w:rsid w:val="008C6B91"/>
    <w:rsid w:val="008D74F5"/>
    <w:rsid w:val="00901D95"/>
    <w:rsid w:val="009459E8"/>
    <w:rsid w:val="00970F8A"/>
    <w:rsid w:val="009721BD"/>
    <w:rsid w:val="009932E2"/>
    <w:rsid w:val="009B3C12"/>
    <w:rsid w:val="009C0AB3"/>
    <w:rsid w:val="009D20C2"/>
    <w:rsid w:val="009D4CDB"/>
    <w:rsid w:val="00A01FAE"/>
    <w:rsid w:val="00A120F7"/>
    <w:rsid w:val="00A32002"/>
    <w:rsid w:val="00A44483"/>
    <w:rsid w:val="00A602C0"/>
    <w:rsid w:val="00A70B7D"/>
    <w:rsid w:val="00AB429A"/>
    <w:rsid w:val="00AB6905"/>
    <w:rsid w:val="00AF2E38"/>
    <w:rsid w:val="00B06D27"/>
    <w:rsid w:val="00B25220"/>
    <w:rsid w:val="00B56893"/>
    <w:rsid w:val="00B95C39"/>
    <w:rsid w:val="00BA1357"/>
    <w:rsid w:val="00BD1DF7"/>
    <w:rsid w:val="00BE1392"/>
    <w:rsid w:val="00BE2FF9"/>
    <w:rsid w:val="00BE721C"/>
    <w:rsid w:val="00BE75A2"/>
    <w:rsid w:val="00C03A81"/>
    <w:rsid w:val="00C12DCE"/>
    <w:rsid w:val="00C1576C"/>
    <w:rsid w:val="00C26786"/>
    <w:rsid w:val="00C5138F"/>
    <w:rsid w:val="00C514F1"/>
    <w:rsid w:val="00C6024D"/>
    <w:rsid w:val="00C700DC"/>
    <w:rsid w:val="00C76179"/>
    <w:rsid w:val="00C865D3"/>
    <w:rsid w:val="00C94DDC"/>
    <w:rsid w:val="00C963D0"/>
    <w:rsid w:val="00CA161B"/>
    <w:rsid w:val="00CB3C1E"/>
    <w:rsid w:val="00CB7329"/>
    <w:rsid w:val="00CC0AC4"/>
    <w:rsid w:val="00CC64CF"/>
    <w:rsid w:val="00CC6B5D"/>
    <w:rsid w:val="00CE3CBD"/>
    <w:rsid w:val="00CF25FC"/>
    <w:rsid w:val="00D01444"/>
    <w:rsid w:val="00D03C71"/>
    <w:rsid w:val="00D03DB7"/>
    <w:rsid w:val="00D1362D"/>
    <w:rsid w:val="00D259E9"/>
    <w:rsid w:val="00D46F00"/>
    <w:rsid w:val="00D60DBD"/>
    <w:rsid w:val="00D621CD"/>
    <w:rsid w:val="00D6718F"/>
    <w:rsid w:val="00D6723C"/>
    <w:rsid w:val="00D81E01"/>
    <w:rsid w:val="00DA1801"/>
    <w:rsid w:val="00DA1A1E"/>
    <w:rsid w:val="00DB1985"/>
    <w:rsid w:val="00DB3743"/>
    <w:rsid w:val="00DC46EA"/>
    <w:rsid w:val="00DD2127"/>
    <w:rsid w:val="00DF20A1"/>
    <w:rsid w:val="00E215B2"/>
    <w:rsid w:val="00E264A0"/>
    <w:rsid w:val="00E85F6B"/>
    <w:rsid w:val="00E94506"/>
    <w:rsid w:val="00EB5F3E"/>
    <w:rsid w:val="00EC1ADE"/>
    <w:rsid w:val="00EE5419"/>
    <w:rsid w:val="00F052C1"/>
    <w:rsid w:val="00F07B30"/>
    <w:rsid w:val="00F12B40"/>
    <w:rsid w:val="00F268D0"/>
    <w:rsid w:val="00F32B0A"/>
    <w:rsid w:val="00F40A12"/>
    <w:rsid w:val="00F72CCC"/>
    <w:rsid w:val="00F73E8E"/>
    <w:rsid w:val="00F82327"/>
    <w:rsid w:val="00F83EE4"/>
    <w:rsid w:val="00F85842"/>
    <w:rsid w:val="00F86B25"/>
    <w:rsid w:val="00F97173"/>
    <w:rsid w:val="00FA26AB"/>
    <w:rsid w:val="00FB608B"/>
    <w:rsid w:val="00FD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ED3E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46F00"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6B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Vltozat">
    <w:name w:val="Revision"/>
    <w:hidden/>
    <w:uiPriority w:val="99"/>
    <w:semiHidden/>
    <w:rsid w:val="00874CEC"/>
    <w:rPr>
      <w:rFonts w:eastAsia="Calibri"/>
      <w:color w:val="00000A"/>
      <w:sz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6BD8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fs-xs-14">
    <w:name w:val="fs-xs-14"/>
    <w:basedOn w:val="Norml"/>
    <w:rsid w:val="009932E2"/>
    <w:pPr>
      <w:spacing w:before="100" w:beforeAutospacing="1" w:after="100" w:afterAutospacing="1" w:line="240" w:lineRule="auto"/>
    </w:pPr>
    <w:rPr>
      <w:rFonts w:eastAsia="Times New Roman"/>
      <w:color w:val="auto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7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F7334-1DA2-4381-84B5-E19C8A49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544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71</cp:revision>
  <cp:lastPrinted>2021-11-10T08:59:00Z</cp:lastPrinted>
  <dcterms:created xsi:type="dcterms:W3CDTF">2019-11-13T07:41:00Z</dcterms:created>
  <dcterms:modified xsi:type="dcterms:W3CDTF">2021-11-11T10:01:00Z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